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3AC" w:rsidRPr="006423AC" w:rsidRDefault="006423AC" w:rsidP="006423AC">
      <w:pPr>
        <w:tabs>
          <w:tab w:val="left" w:pos="540"/>
          <w:tab w:val="left" w:pos="1134"/>
          <w:tab w:val="left" w:pos="1276"/>
        </w:tabs>
        <w:ind w:firstLine="709"/>
        <w:jc w:val="both"/>
        <w:rPr>
          <w:rFonts w:cs="Tahoma"/>
          <w:bCs/>
          <w:color w:val="000000"/>
        </w:rPr>
      </w:pPr>
      <w:r w:rsidRPr="006423AC">
        <w:rPr>
          <w:rFonts w:cs="Tahoma"/>
          <w:bCs/>
          <w:color w:val="000000"/>
        </w:rPr>
        <w:t>Inf</w:t>
      </w:r>
      <w:bookmarkStart w:id="0" w:name="_GoBack"/>
      <w:bookmarkEnd w:id="0"/>
      <w:r w:rsidRPr="006423AC">
        <w:rPr>
          <w:rFonts w:cs="Tahoma"/>
          <w:bCs/>
          <w:color w:val="000000"/>
        </w:rPr>
        <w:t xml:space="preserve">ormuojame, kad  </w:t>
      </w:r>
      <w:sdt>
        <w:sdtPr>
          <w:rPr>
            <w:rFonts w:cs="Tahoma"/>
            <w:bCs/>
            <w:color w:val="000000"/>
          </w:rPr>
          <w:id w:val="937410308"/>
          <w:placeholder>
            <w:docPart w:val="9B57A23262294DC78FC1135931FC447C"/>
          </w:placeholder>
          <w:date>
            <w:dateFormat w:val="yyyy 'm'. MMMM d 'd'."/>
            <w:lid w:val="lt-LT"/>
            <w:storeMappedDataAs w:val="dateTime"/>
            <w:calendar w:val="gregorian"/>
          </w:date>
        </w:sdtPr>
        <w:sdtContent>
          <w:r w:rsidRPr="006423AC">
            <w:rPr>
              <w:rFonts w:cs="Tahoma"/>
              <w:bCs/>
              <w:color w:val="000000"/>
            </w:rPr>
            <w:t>2023 m. birželio 12 d.</w:t>
          </w:r>
        </w:sdtContent>
      </w:sdt>
      <w:r w:rsidRPr="006423AC">
        <w:rPr>
          <w:rFonts w:cs="Tahoma"/>
          <w:bCs/>
          <w:color w:val="000000"/>
        </w:rPr>
        <w:t xml:space="preserve"> Centrinės viešųjų pirkimų informacinės sistemos priemonėmis gavome dalyvio klausimą „IT sistemų vystymo ir priežiūros paslaugos“</w:t>
      </w:r>
      <w:r w:rsidRPr="006423AC">
        <w:rPr>
          <w:rFonts w:cs="Tahoma"/>
          <w:bCs/>
          <w:color w:val="FF0000"/>
        </w:rPr>
        <w:t xml:space="preserve"> </w:t>
      </w:r>
      <w:r w:rsidRPr="006423AC">
        <w:rPr>
          <w:rFonts w:cs="Tahoma"/>
          <w:bCs/>
          <w:color w:val="000000"/>
        </w:rPr>
        <w:t>viešajame pirkime (pirkimo numeris 592188), teikiame klausimą (kalba netaisyta) ir atsakymą į jį:</w:t>
      </w:r>
    </w:p>
    <w:tbl>
      <w:tblPr>
        <w:tblStyle w:val="TableGrid"/>
        <w:tblW w:w="0" w:type="auto"/>
        <w:tblLook w:val="04A0" w:firstRow="1" w:lastRow="0" w:firstColumn="1" w:lastColumn="0" w:noHBand="0" w:noVBand="1"/>
      </w:tblPr>
      <w:tblGrid>
        <w:gridCol w:w="702"/>
        <w:gridCol w:w="3719"/>
        <w:gridCol w:w="5134"/>
      </w:tblGrid>
      <w:tr w:rsidR="006423AC" w:rsidRPr="002751A9" w:rsidTr="004E3E14">
        <w:tc>
          <w:tcPr>
            <w:tcW w:w="702" w:type="dxa"/>
            <w:vAlign w:val="center"/>
          </w:tcPr>
          <w:p w:rsidR="006423AC" w:rsidRPr="002751A9" w:rsidRDefault="006423AC" w:rsidP="004E3E14">
            <w:pPr>
              <w:tabs>
                <w:tab w:val="left" w:pos="540"/>
                <w:tab w:val="left" w:pos="993"/>
              </w:tabs>
              <w:jc w:val="center"/>
              <w:rPr>
                <w:rFonts w:ascii="Tahoma" w:hAnsi="Tahoma" w:cs="Tahoma"/>
                <w:bCs/>
                <w:sz w:val="22"/>
              </w:rPr>
            </w:pPr>
            <w:r w:rsidRPr="002751A9">
              <w:rPr>
                <w:rFonts w:ascii="Tahoma" w:hAnsi="Tahoma" w:cs="Tahoma"/>
                <w:bCs/>
                <w:sz w:val="22"/>
              </w:rPr>
              <w:t>Eil. Nr.</w:t>
            </w:r>
          </w:p>
        </w:tc>
        <w:tc>
          <w:tcPr>
            <w:tcW w:w="3719" w:type="dxa"/>
            <w:vAlign w:val="center"/>
          </w:tcPr>
          <w:p w:rsidR="006423AC" w:rsidRPr="002751A9" w:rsidRDefault="006423AC" w:rsidP="004E3E14">
            <w:pPr>
              <w:tabs>
                <w:tab w:val="left" w:pos="540"/>
                <w:tab w:val="left" w:pos="993"/>
              </w:tabs>
              <w:jc w:val="center"/>
              <w:rPr>
                <w:rFonts w:ascii="Tahoma" w:hAnsi="Tahoma" w:cs="Tahoma"/>
                <w:bCs/>
                <w:sz w:val="22"/>
              </w:rPr>
            </w:pPr>
            <w:r w:rsidRPr="002751A9">
              <w:rPr>
                <w:rFonts w:ascii="Tahoma" w:hAnsi="Tahoma" w:cs="Tahoma"/>
                <w:bCs/>
                <w:sz w:val="22"/>
              </w:rPr>
              <w:t>Tiekėjo klausimas</w:t>
            </w:r>
          </w:p>
        </w:tc>
        <w:tc>
          <w:tcPr>
            <w:tcW w:w="5134" w:type="dxa"/>
            <w:vAlign w:val="center"/>
          </w:tcPr>
          <w:p w:rsidR="006423AC" w:rsidRPr="002751A9" w:rsidRDefault="006423AC" w:rsidP="004E3E14">
            <w:pPr>
              <w:tabs>
                <w:tab w:val="left" w:pos="540"/>
                <w:tab w:val="left" w:pos="993"/>
              </w:tabs>
              <w:jc w:val="center"/>
              <w:rPr>
                <w:rFonts w:ascii="Tahoma" w:hAnsi="Tahoma" w:cs="Tahoma"/>
                <w:bCs/>
                <w:sz w:val="22"/>
              </w:rPr>
            </w:pPr>
            <w:r w:rsidRPr="002751A9">
              <w:rPr>
                <w:rFonts w:ascii="Tahoma" w:hAnsi="Tahoma" w:cs="Tahoma"/>
                <w:bCs/>
                <w:sz w:val="22"/>
              </w:rPr>
              <w:t>Atsakymas</w:t>
            </w:r>
          </w:p>
        </w:tc>
      </w:tr>
      <w:tr w:rsidR="006423AC" w:rsidRPr="002751A9" w:rsidTr="004E3E14">
        <w:tc>
          <w:tcPr>
            <w:tcW w:w="702" w:type="dxa"/>
          </w:tcPr>
          <w:p w:rsidR="006423AC" w:rsidRPr="00B761C2" w:rsidRDefault="006423AC" w:rsidP="004E3E14">
            <w:pPr>
              <w:tabs>
                <w:tab w:val="left" w:pos="540"/>
                <w:tab w:val="left" w:pos="993"/>
              </w:tabs>
              <w:jc w:val="both"/>
              <w:rPr>
                <w:rFonts w:ascii="Tahoma" w:hAnsi="Tahoma" w:cs="Tahoma"/>
                <w:bCs/>
                <w:sz w:val="22"/>
              </w:rPr>
            </w:pPr>
            <w:r w:rsidRPr="00B761C2">
              <w:rPr>
                <w:rFonts w:ascii="Tahoma" w:hAnsi="Tahoma" w:cs="Tahoma"/>
                <w:bCs/>
                <w:sz w:val="22"/>
              </w:rPr>
              <w:t>1.</w:t>
            </w:r>
          </w:p>
        </w:tc>
        <w:tc>
          <w:tcPr>
            <w:tcW w:w="3719" w:type="dxa"/>
          </w:tcPr>
          <w:p w:rsidR="006423AC" w:rsidRPr="005745FF" w:rsidRDefault="006423AC" w:rsidP="004E3E14">
            <w:pPr>
              <w:shd w:val="clear" w:color="auto" w:fill="FFFFFF"/>
              <w:spacing w:after="150"/>
              <w:jc w:val="both"/>
              <w:rPr>
                <w:rFonts w:ascii="Tahoma" w:eastAsia="Times New Roman" w:hAnsi="Tahoma" w:cs="Tahoma"/>
                <w:color w:val="333333"/>
                <w:sz w:val="22"/>
              </w:rPr>
            </w:pPr>
            <w:r w:rsidRPr="005745FF">
              <w:rPr>
                <w:rFonts w:ascii="Tahoma" w:eastAsia="Times New Roman" w:hAnsi="Tahoma" w:cs="Tahoma"/>
                <w:color w:val="333333"/>
                <w:sz w:val="22"/>
              </w:rPr>
              <w:t>Norime į „X“ kat. įtraukti įmonės partnerį ir pateikti atnaujintą paraišką.</w:t>
            </w:r>
          </w:p>
          <w:p w:rsidR="006423AC" w:rsidRPr="005745FF" w:rsidRDefault="006423AC" w:rsidP="004E3E14">
            <w:pPr>
              <w:shd w:val="clear" w:color="auto" w:fill="FFFFFF"/>
              <w:spacing w:after="150"/>
              <w:jc w:val="both"/>
              <w:rPr>
                <w:rFonts w:ascii="Tahoma" w:eastAsia="Times New Roman" w:hAnsi="Tahoma" w:cs="Tahoma"/>
                <w:color w:val="333333"/>
                <w:sz w:val="22"/>
              </w:rPr>
            </w:pPr>
            <w:r w:rsidRPr="005745FF">
              <w:rPr>
                <w:rFonts w:ascii="Tahoma" w:eastAsia="Times New Roman" w:hAnsi="Tahoma" w:cs="Tahoma"/>
                <w:color w:val="333333"/>
                <w:sz w:val="22"/>
              </w:rPr>
              <w:t>Kategorijoje jau yra patvirtintas kitas partneris. Klausimas - ar su atnaujinta paraiška turi būti pateikti naujojo partnerio dokumentai, ar kartu turi būti teikiami ir senojo partnerio dokumentai?</w:t>
            </w:r>
          </w:p>
          <w:p w:rsidR="006423AC" w:rsidRPr="005745FF" w:rsidRDefault="006423AC" w:rsidP="004E3E14">
            <w:pPr>
              <w:tabs>
                <w:tab w:val="left" w:pos="540"/>
                <w:tab w:val="left" w:pos="993"/>
              </w:tabs>
              <w:jc w:val="both"/>
              <w:rPr>
                <w:rFonts w:ascii="Tahoma" w:hAnsi="Tahoma" w:cs="Tahoma"/>
                <w:bCs/>
                <w:sz w:val="22"/>
              </w:rPr>
            </w:pPr>
          </w:p>
        </w:tc>
        <w:tc>
          <w:tcPr>
            <w:tcW w:w="5134" w:type="dxa"/>
          </w:tcPr>
          <w:p w:rsidR="006423AC" w:rsidRDefault="006423AC" w:rsidP="004E3E14">
            <w:pPr>
              <w:tabs>
                <w:tab w:val="left" w:pos="540"/>
                <w:tab w:val="left" w:pos="993"/>
              </w:tabs>
              <w:jc w:val="both"/>
              <w:rPr>
                <w:rFonts w:ascii="Tahoma" w:hAnsi="Tahoma" w:cs="Tahoma"/>
                <w:bCs/>
                <w:sz w:val="22"/>
              </w:rPr>
            </w:pPr>
            <w:r>
              <w:rPr>
                <w:rFonts w:ascii="Tahoma" w:hAnsi="Tahoma" w:cs="Tahoma"/>
                <w:bCs/>
                <w:sz w:val="22"/>
              </w:rPr>
              <w:t>Jei tiekėjas nori partnerį pasitelkti kaip ūkio subjektų grupės narį arba kaip ūkio subjektą, kurio pajėgumais (kvalifikacija) remiasi, tokiu atveju tiekėjas turėtų atsiimti savo paraišką toje kategorijoje, kurioje jis yra įtrauktas ir pateikti paraišką iš naujo. Teikiant naują paraišką reikia iš naujo pateikti visus su paraiška teikiamus dokumentus, tame tarpe ir visų ūkio subjektų grupės narių dokumentus (jei paraišką teikia ūkio subjektų grupė) ir / arba visų ūkio subjektų, kurių pajėgumais (kvalifikacija) tiekėjas remiasi dokumentus (jei tiekėjas teikdamas paraišką, pasitelkia ūkio subjektą (-us), kurių pajėgumais (kvalifikacija) remiasi). Su nauja paraiška teikiami tik tų ūkio subjektų dokumentai, kurie pasitelkiami teikiant naują paraišką.</w:t>
            </w:r>
          </w:p>
          <w:p w:rsidR="006423AC" w:rsidRPr="00B761C2" w:rsidRDefault="006423AC" w:rsidP="004E3E14">
            <w:pPr>
              <w:tabs>
                <w:tab w:val="left" w:pos="540"/>
                <w:tab w:val="left" w:pos="993"/>
              </w:tabs>
              <w:jc w:val="both"/>
              <w:rPr>
                <w:rFonts w:ascii="Tahoma" w:hAnsi="Tahoma" w:cs="Tahoma"/>
                <w:bCs/>
                <w:sz w:val="22"/>
              </w:rPr>
            </w:pPr>
            <w:r>
              <w:rPr>
                <w:rFonts w:ascii="Tahoma" w:hAnsi="Tahoma" w:cs="Tahoma"/>
                <w:bCs/>
                <w:sz w:val="22"/>
              </w:rPr>
              <w:t>Jei tiekėjas nori partnerį pasitelkti kaip subtiekėją, kurio pajėgumais (kvalifikacija) nesiremia, jis tokį subtiekėją gali pasitelkti bet kada teikdamas pasiūlymą konkrečiam dinaminės pirkimo sistemos pirkimui.</w:t>
            </w:r>
          </w:p>
        </w:tc>
      </w:tr>
    </w:tbl>
    <w:p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3AC" w:rsidRDefault="006423AC" w:rsidP="00DD3A79">
      <w:pPr>
        <w:spacing w:line="240" w:lineRule="auto"/>
      </w:pPr>
      <w:r>
        <w:separator/>
      </w:r>
    </w:p>
  </w:endnote>
  <w:endnote w:type="continuationSeparator" w:id="0">
    <w:p w:rsidR="006423AC" w:rsidRDefault="006423A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3AC" w:rsidRDefault="006423AC" w:rsidP="00DD3A79">
      <w:pPr>
        <w:spacing w:line="240" w:lineRule="auto"/>
      </w:pPr>
      <w:r>
        <w:separator/>
      </w:r>
    </w:p>
  </w:footnote>
  <w:footnote w:type="continuationSeparator" w:id="0">
    <w:p w:rsidR="006423AC" w:rsidRDefault="006423AC"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ahoma"/>
      </w:rPr>
      <w:id w:val="673924340"/>
      <w:docPartObj>
        <w:docPartGallery w:val="Page Numbers (Top of Page)"/>
        <w:docPartUnique/>
      </w:docPartObj>
    </w:sdtPr>
    <w:sdtEndPr/>
    <w:sdtContent>
      <w:p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3AC"/>
    <w:rsid w:val="002A7375"/>
    <w:rsid w:val="003E48E6"/>
    <w:rsid w:val="006423AC"/>
    <w:rsid w:val="00672D56"/>
    <w:rsid w:val="008435F7"/>
    <w:rsid w:val="00AB57A3"/>
    <w:rsid w:val="00B76466"/>
    <w:rsid w:val="00DD3A79"/>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817784D-22DD-436A-84FF-950924423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23AC"/>
    <w:pPr>
      <w:ind w:firstLine="0"/>
    </w:pPr>
    <w:rPr>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rPr>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rPr>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uiPriority w:val="59"/>
    <w:rsid w:val="006423AC"/>
    <w:pPr>
      <w:spacing w:line="240" w:lineRule="auto"/>
      <w:ind w:firstLine="414"/>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57A23262294DC78FC1135931FC447C"/>
        <w:category>
          <w:name w:val="General"/>
          <w:gallery w:val="placeholder"/>
        </w:category>
        <w:types>
          <w:type w:val="bbPlcHdr"/>
        </w:types>
        <w:behaviors>
          <w:behavior w:val="content"/>
        </w:behaviors>
        <w:guid w:val="{56FAE5F6-4C70-47FA-836D-C09B4E1AB82F}"/>
      </w:docPartPr>
      <w:docPartBody>
        <w:p w:rsidR="00000000" w:rsidRDefault="0088326E" w:rsidP="0088326E">
          <w:pPr>
            <w:pStyle w:val="9B57A23262294DC78FC1135931FC447C"/>
          </w:pPr>
          <w:r w:rsidRPr="00AC5634">
            <w:rPr>
              <w:rStyle w:val="PlaceholderText"/>
              <w:rFonts w:cs="Tahoma"/>
              <w:color w:val="FF0000"/>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26E"/>
    <w:rsid w:val="008832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326E"/>
    <w:rPr>
      <w:color w:val="808080"/>
    </w:rPr>
  </w:style>
  <w:style w:type="paragraph" w:customStyle="1" w:styleId="9B57A23262294DC78FC1135931FC447C">
    <w:name w:val="9B57A23262294DC78FC1135931FC447C"/>
    <w:rsid w:val="008832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39E8F-4583-4930-B5C5-2CF623296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991</Words>
  <Characters>566</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Račkauskienė</dc:creator>
  <cp:keywords/>
  <dc:description/>
  <cp:lastModifiedBy>Rima Račkauskienė</cp:lastModifiedBy>
  <cp:revision>1</cp:revision>
  <dcterms:created xsi:type="dcterms:W3CDTF">2023-06-15T11:01:00Z</dcterms:created>
  <dcterms:modified xsi:type="dcterms:W3CDTF">2023-06-15T11:03:00Z</dcterms:modified>
</cp:coreProperties>
</file>